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1169D1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86C8D" w:rsidRPr="00217B0F" w:rsidRDefault="00086C8D" w:rsidP="00AD1DFB">
      <w:pPr>
        <w:pStyle w:val="DefaultText"/>
        <w:tabs>
          <w:tab w:val="left" w:pos="90"/>
        </w:tabs>
        <w:ind w:left="-90" w:firstLine="6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1.0</w:t>
      </w:r>
      <w:r w:rsidR="001D236F">
        <w:rPr>
          <w:rFonts w:ascii="Tahoma" w:hAnsi="Tahoma" w:cs="Tahoma"/>
          <w:b/>
          <w:sz w:val="20"/>
          <w:szCs w:val="20"/>
        </w:rPr>
        <w:t xml:space="preserve"> </w:t>
      </w:r>
      <w:r w:rsidR="00AD1DFB">
        <w:rPr>
          <w:rFonts w:ascii="Tahoma" w:hAnsi="Tahoma" w:cs="Tahoma"/>
          <w:b/>
          <w:sz w:val="20"/>
          <w:szCs w:val="20"/>
        </w:rPr>
        <w:t xml:space="preserve">  </w:t>
      </w:r>
      <w:r w:rsidRPr="00217B0F">
        <w:rPr>
          <w:rFonts w:ascii="Tahoma" w:hAnsi="Tahoma" w:cs="Tahoma"/>
          <w:b/>
          <w:sz w:val="20"/>
          <w:szCs w:val="20"/>
        </w:rPr>
        <w:t xml:space="preserve">Revision History </w:t>
      </w:r>
    </w:p>
    <w:tbl>
      <w:tblPr>
        <w:tblpPr w:leftFromText="180" w:rightFromText="180" w:vertAnchor="text" w:horzAnchor="margin" w:tblpX="567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2"/>
        <w:gridCol w:w="3723"/>
        <w:gridCol w:w="3696"/>
      </w:tblGrid>
      <w:tr w:rsidR="00086C8D" w:rsidRPr="00217B0F" w:rsidTr="00AD1DFB">
        <w:trPr>
          <w:trHeight w:val="320"/>
        </w:trPr>
        <w:tc>
          <w:tcPr>
            <w:tcW w:w="1272" w:type="dxa"/>
          </w:tcPr>
          <w:p w:rsidR="00086C8D" w:rsidRPr="00086C8D" w:rsidRDefault="00086C8D" w:rsidP="00AD1DFB">
            <w:pPr>
              <w:pStyle w:val="DefaultText"/>
              <w:ind w:firstLine="63"/>
              <w:rPr>
                <w:rFonts w:ascii="Tahoma" w:hAnsi="Tahoma" w:cs="Tahoma"/>
                <w:b/>
                <w:sz w:val="20"/>
                <w:szCs w:val="20"/>
              </w:rPr>
            </w:pPr>
            <w:r w:rsidRPr="00086C8D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723" w:type="dxa"/>
          </w:tcPr>
          <w:p w:rsidR="00086C8D" w:rsidRPr="00086C8D" w:rsidRDefault="00086C8D" w:rsidP="00AD1DFB">
            <w:pPr>
              <w:pStyle w:val="DefaultText"/>
              <w:ind w:firstLine="6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86C8D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696" w:type="dxa"/>
          </w:tcPr>
          <w:p w:rsidR="00086C8D" w:rsidRPr="00086C8D" w:rsidRDefault="00086C8D" w:rsidP="00AD1DFB">
            <w:pPr>
              <w:pStyle w:val="DefaultText"/>
              <w:ind w:firstLine="6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86C8D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86C8D" w:rsidRPr="00217B0F" w:rsidTr="00AD1DFB">
        <w:trPr>
          <w:trHeight w:val="229"/>
        </w:trPr>
        <w:tc>
          <w:tcPr>
            <w:tcW w:w="1272" w:type="dxa"/>
          </w:tcPr>
          <w:p w:rsidR="00086C8D" w:rsidRPr="00086C8D" w:rsidRDefault="00086C8D" w:rsidP="00AD1DFB">
            <w:pPr>
              <w:pStyle w:val="DefaultText"/>
              <w:ind w:firstLine="63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723" w:type="dxa"/>
          </w:tcPr>
          <w:p w:rsidR="00BB63F7" w:rsidRDefault="00BB63F7" w:rsidP="00BB63F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change in SOP format</w:t>
            </w:r>
          </w:p>
          <w:p w:rsidR="00086C8D" w:rsidRPr="00086C8D" w:rsidRDefault="00BB63F7" w:rsidP="00BB63F7">
            <w:pPr>
              <w:pStyle w:val="DefaultText"/>
              <w:ind w:firstLine="63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2.change in font type from time roman to Tahoma &amp; font size from 12 to 10</w:t>
            </w:r>
          </w:p>
        </w:tc>
        <w:tc>
          <w:tcPr>
            <w:tcW w:w="3696" w:type="dxa"/>
          </w:tcPr>
          <w:p w:rsidR="00BB63F7" w:rsidRDefault="00BB63F7" w:rsidP="00BB63F7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  <w:p w:rsidR="00086C8D" w:rsidRPr="00086C8D" w:rsidRDefault="00BB63F7" w:rsidP="00BB63F7">
            <w:pPr>
              <w:pStyle w:val="DefaultText"/>
              <w:ind w:firstLine="63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2. </w:t>
            </w:r>
            <w:r w:rsidR="0007743D">
              <w:rPr>
                <w:rFonts w:ascii="Tahoma" w:hAnsi="Tahoma" w:cs="Tahoma"/>
                <w:sz w:val="20"/>
                <w:szCs w:val="20"/>
              </w:rPr>
              <w:t>To</w:t>
            </w:r>
            <w:r>
              <w:rPr>
                <w:rFonts w:ascii="Tahoma" w:hAnsi="Tahoma" w:cs="Tahoma"/>
                <w:sz w:val="20"/>
                <w:szCs w:val="20"/>
              </w:rPr>
              <w:t xml:space="preserve"> make the document user friendly.</w:t>
            </w:r>
          </w:p>
        </w:tc>
      </w:tr>
    </w:tbl>
    <w:p w:rsidR="001D236F" w:rsidRDefault="001D236F" w:rsidP="00AD1DFB">
      <w:pPr>
        <w:pStyle w:val="DefaultText"/>
        <w:ind w:firstLine="63"/>
        <w:rPr>
          <w:b/>
        </w:rPr>
      </w:pPr>
    </w:p>
    <w:p w:rsidR="001D236F" w:rsidRPr="00612FCF" w:rsidRDefault="001D236F" w:rsidP="00AD1DFB">
      <w:pPr>
        <w:pStyle w:val="DefaultText"/>
        <w:spacing w:before="120" w:after="120" w:line="360" w:lineRule="auto"/>
        <w:ind w:left="-27" w:firstLine="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2.0</w:t>
      </w:r>
      <w:r w:rsidR="00AD1DFB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612FCF">
        <w:rPr>
          <w:rFonts w:ascii="Tahoma" w:hAnsi="Tahoma" w:cs="Tahoma"/>
          <w:b/>
          <w:bCs/>
          <w:sz w:val="20"/>
          <w:szCs w:val="20"/>
        </w:rPr>
        <w:t>Objective</w:t>
      </w:r>
    </w:p>
    <w:p w:rsidR="00AD1DFB" w:rsidRPr="00612FCF" w:rsidRDefault="001D236F" w:rsidP="00AD1DFB">
      <w:pPr>
        <w:pStyle w:val="DefaultText"/>
        <w:spacing w:before="120" w:after="120" w:line="360" w:lineRule="auto"/>
        <w:ind w:left="-468" w:firstLine="423"/>
        <w:rPr>
          <w:rFonts w:ascii="Tahoma" w:hAnsi="Tahoma" w:cs="Tahoma"/>
          <w:sz w:val="20"/>
          <w:szCs w:val="20"/>
        </w:rPr>
      </w:pPr>
      <w:r w:rsidRPr="00612FCF">
        <w:rPr>
          <w:rFonts w:ascii="Tahoma" w:hAnsi="Tahoma" w:cs="Tahoma"/>
          <w:sz w:val="20"/>
          <w:szCs w:val="20"/>
        </w:rPr>
        <w:tab/>
      </w:r>
      <w:r w:rsidR="00AD1DFB">
        <w:rPr>
          <w:rFonts w:ascii="Tahoma" w:hAnsi="Tahoma" w:cs="Tahoma"/>
          <w:sz w:val="20"/>
          <w:szCs w:val="20"/>
        </w:rPr>
        <w:t xml:space="preserve">         </w:t>
      </w:r>
      <w:r w:rsidRPr="00612FCF">
        <w:rPr>
          <w:rFonts w:ascii="Tahoma" w:hAnsi="Tahoma" w:cs="Tahoma"/>
          <w:sz w:val="20"/>
          <w:szCs w:val="20"/>
        </w:rPr>
        <w:t xml:space="preserve">To lay down a procedure for </w:t>
      </w:r>
      <w:r w:rsidR="00BB63F7">
        <w:rPr>
          <w:rFonts w:ascii="Tahoma" w:hAnsi="Tahoma" w:cs="Tahoma"/>
          <w:sz w:val="20"/>
          <w:szCs w:val="20"/>
        </w:rPr>
        <w:t>Cleaning and operation of air curtain.</w:t>
      </w:r>
    </w:p>
    <w:p w:rsidR="001D236F" w:rsidRPr="00612FCF" w:rsidRDefault="001D236F" w:rsidP="00AD1DFB">
      <w:pPr>
        <w:pStyle w:val="DefaultText"/>
        <w:spacing w:before="120" w:after="120" w:line="360" w:lineRule="auto"/>
        <w:ind w:left="360" w:hanging="31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3.0 </w:t>
      </w:r>
      <w:r w:rsidR="00AD1DFB">
        <w:rPr>
          <w:rFonts w:ascii="Tahoma" w:hAnsi="Tahoma" w:cs="Tahoma"/>
          <w:b/>
          <w:sz w:val="20"/>
          <w:szCs w:val="20"/>
        </w:rPr>
        <w:t xml:space="preserve">   </w:t>
      </w:r>
      <w:r w:rsidRPr="00612FCF">
        <w:rPr>
          <w:rFonts w:ascii="Tahoma" w:hAnsi="Tahoma" w:cs="Tahoma"/>
          <w:b/>
          <w:bCs/>
          <w:sz w:val="20"/>
          <w:szCs w:val="20"/>
        </w:rPr>
        <w:t>Scope</w:t>
      </w:r>
    </w:p>
    <w:p w:rsidR="001D236F" w:rsidRDefault="001D236F" w:rsidP="00DE7EA9">
      <w:pPr>
        <w:pStyle w:val="DefaultText"/>
        <w:spacing w:before="120" w:after="120" w:line="360" w:lineRule="auto"/>
        <w:ind w:left="567" w:firstLine="18"/>
        <w:rPr>
          <w:rFonts w:ascii="Tahoma" w:hAnsi="Tahoma" w:cs="Tahoma"/>
          <w:sz w:val="20"/>
          <w:szCs w:val="20"/>
        </w:rPr>
      </w:pPr>
      <w:r w:rsidRPr="00612FCF">
        <w:rPr>
          <w:rFonts w:ascii="Tahoma" w:hAnsi="Tahoma" w:cs="Tahoma"/>
          <w:sz w:val="20"/>
          <w:szCs w:val="20"/>
        </w:rPr>
        <w:t xml:space="preserve">This SOP is applicable </w:t>
      </w:r>
      <w:r w:rsidR="00BB63F7" w:rsidRPr="00612FCF">
        <w:rPr>
          <w:rFonts w:ascii="Tahoma" w:hAnsi="Tahoma" w:cs="Tahoma"/>
          <w:sz w:val="20"/>
          <w:szCs w:val="20"/>
        </w:rPr>
        <w:t xml:space="preserve">for </w:t>
      </w:r>
      <w:r w:rsidR="00BB63F7">
        <w:rPr>
          <w:rFonts w:ascii="Tahoma" w:hAnsi="Tahoma" w:cs="Tahoma"/>
          <w:sz w:val="20"/>
          <w:szCs w:val="20"/>
        </w:rPr>
        <w:t xml:space="preserve">Cleaning and operation of air curtain </w:t>
      </w:r>
      <w:r w:rsidRPr="00612FCF">
        <w:rPr>
          <w:rFonts w:ascii="Tahoma" w:hAnsi="Tahoma" w:cs="Tahoma"/>
          <w:sz w:val="20"/>
          <w:szCs w:val="20"/>
        </w:rPr>
        <w:t>area C Block</w:t>
      </w:r>
      <w:r w:rsidR="00275E84">
        <w:rPr>
          <w:rFonts w:ascii="Tahoma" w:hAnsi="Tahoma" w:cs="Tahoma"/>
          <w:sz w:val="20"/>
          <w:szCs w:val="20"/>
        </w:rPr>
        <w:t xml:space="preserve"> at A</w:t>
      </w:r>
      <w:r w:rsidR="00BB63F7">
        <w:rPr>
          <w:rFonts w:ascii="Tahoma" w:hAnsi="Tahoma" w:cs="Tahoma"/>
          <w:sz w:val="20"/>
          <w:szCs w:val="20"/>
        </w:rPr>
        <w:t>lkem laboratories limited</w:t>
      </w:r>
      <w:r w:rsidR="00275E84">
        <w:rPr>
          <w:rFonts w:ascii="Tahoma" w:hAnsi="Tahoma" w:cs="Tahoma"/>
          <w:sz w:val="20"/>
          <w:szCs w:val="20"/>
        </w:rPr>
        <w:t>, B</w:t>
      </w:r>
      <w:r w:rsidR="00BB63F7">
        <w:rPr>
          <w:rFonts w:ascii="Tahoma" w:hAnsi="Tahoma" w:cs="Tahoma"/>
          <w:sz w:val="20"/>
          <w:szCs w:val="20"/>
        </w:rPr>
        <w:t>addi</w:t>
      </w:r>
      <w:r w:rsidR="00BB63F7" w:rsidRPr="00925538">
        <w:rPr>
          <w:rFonts w:ascii="Tahoma" w:hAnsi="Tahoma" w:cs="Tahoma"/>
          <w:sz w:val="20"/>
          <w:szCs w:val="20"/>
        </w:rPr>
        <w:t>.</w:t>
      </w:r>
    </w:p>
    <w:p w:rsidR="00DE7EA9" w:rsidRDefault="001D236F" w:rsidP="00DE7EA9">
      <w:pPr>
        <w:pStyle w:val="DefaultText"/>
        <w:spacing w:before="120" w:after="120" w:line="360" w:lineRule="auto"/>
        <w:ind w:left="-45" w:firstLine="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612FCF">
        <w:rPr>
          <w:rFonts w:ascii="Tahoma" w:hAnsi="Tahoma" w:cs="Tahoma"/>
          <w:b/>
          <w:sz w:val="20"/>
          <w:szCs w:val="20"/>
        </w:rPr>
        <w:t>.0</w:t>
      </w:r>
      <w:r w:rsidR="00AD1DFB"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612FC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BB63F7" w:rsidRDefault="00AD1DFB" w:rsidP="00BB63F7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BB63F7">
        <w:rPr>
          <w:rFonts w:ascii="Tahoma" w:hAnsi="Tahoma" w:cs="Tahoma"/>
          <w:sz w:val="20"/>
          <w:szCs w:val="20"/>
        </w:rPr>
        <w:t>Officer and Above Production/</w:t>
      </w:r>
      <w:r w:rsidR="00BB63F7" w:rsidRPr="0051571F">
        <w:rPr>
          <w:rFonts w:ascii="Tahoma" w:hAnsi="Tahoma" w:cs="Tahoma"/>
          <w:sz w:val="20"/>
          <w:szCs w:val="20"/>
        </w:rPr>
        <w:t xml:space="preserve"> </w:t>
      </w:r>
      <w:r w:rsidR="00BB63F7">
        <w:rPr>
          <w:rFonts w:ascii="Tahoma" w:hAnsi="Tahoma" w:cs="Tahoma"/>
          <w:sz w:val="20"/>
          <w:szCs w:val="20"/>
        </w:rPr>
        <w:t>IPQA Officer</w:t>
      </w:r>
      <w:r w:rsidR="00BB63F7">
        <w:rPr>
          <w:rFonts w:ascii="Tahoma" w:hAnsi="Tahoma" w:cs="Tahoma"/>
          <w:sz w:val="20"/>
          <w:szCs w:val="20"/>
        </w:rPr>
        <w:tab/>
        <w:t>:</w:t>
      </w:r>
      <w:r w:rsidR="00BB63F7">
        <w:rPr>
          <w:rFonts w:ascii="Tahoma" w:hAnsi="Tahoma" w:cs="Tahoma"/>
          <w:sz w:val="20"/>
          <w:szCs w:val="20"/>
        </w:rPr>
        <w:tab/>
        <w:t xml:space="preserve">Implementation </w:t>
      </w:r>
      <w:r w:rsidR="00275E84">
        <w:rPr>
          <w:rFonts w:ascii="Tahoma" w:hAnsi="Tahoma" w:cs="Tahoma"/>
          <w:sz w:val="20"/>
          <w:szCs w:val="20"/>
        </w:rPr>
        <w:t>of</w:t>
      </w:r>
      <w:r w:rsidR="00BB63F7">
        <w:rPr>
          <w:rFonts w:ascii="Tahoma" w:hAnsi="Tahoma" w:cs="Tahoma"/>
          <w:sz w:val="20"/>
          <w:szCs w:val="20"/>
        </w:rPr>
        <w:t xml:space="preserve"> Procedure. </w:t>
      </w:r>
    </w:p>
    <w:p w:rsidR="00BB63F7" w:rsidRDefault="00BB63F7" w:rsidP="00BB63F7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Technician                                                       :          cleaning and operation </w:t>
      </w:r>
    </w:p>
    <w:p w:rsidR="001169D1" w:rsidRDefault="001169D1" w:rsidP="00DE7EA9">
      <w:pPr>
        <w:pStyle w:val="DefaultText"/>
        <w:spacing w:before="120" w:after="120" w:line="360" w:lineRule="auto"/>
        <w:ind w:left="-270" w:firstLine="810"/>
        <w:rPr>
          <w:rFonts w:ascii="Tahoma" w:hAnsi="Tahoma" w:cs="Tahoma"/>
          <w:sz w:val="20"/>
          <w:szCs w:val="20"/>
        </w:rPr>
      </w:pPr>
    </w:p>
    <w:p w:rsidR="00DE7EA9" w:rsidRDefault="00297D0E" w:rsidP="00DE7EA9">
      <w:pPr>
        <w:pStyle w:val="DefaultText"/>
        <w:tabs>
          <w:tab w:val="left" w:pos="1638"/>
        </w:tabs>
        <w:spacing w:before="120" w:after="120" w:line="360" w:lineRule="auto"/>
        <w:ind w:firstLine="2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Pr="00822E9F">
        <w:rPr>
          <w:rFonts w:ascii="Tahoma" w:hAnsi="Tahoma" w:cs="Tahoma"/>
          <w:b/>
          <w:sz w:val="20"/>
          <w:szCs w:val="20"/>
        </w:rPr>
        <w:t>.0</w:t>
      </w:r>
      <w:r w:rsidRPr="00822E9F">
        <w:rPr>
          <w:rFonts w:ascii="Tahoma" w:hAnsi="Tahoma" w:cs="Tahoma"/>
          <w:sz w:val="20"/>
          <w:szCs w:val="20"/>
        </w:rPr>
        <w:t xml:space="preserve"> </w:t>
      </w:r>
      <w:r w:rsidR="00AD1DFB">
        <w:rPr>
          <w:rFonts w:ascii="Tahoma" w:hAnsi="Tahoma" w:cs="Tahoma"/>
          <w:sz w:val="20"/>
          <w:szCs w:val="20"/>
        </w:rPr>
        <w:t xml:space="preserve">   </w:t>
      </w:r>
      <w:r w:rsidRPr="00297D0E">
        <w:rPr>
          <w:rFonts w:ascii="Tahoma" w:hAnsi="Tahoma" w:cs="Tahoma"/>
          <w:b/>
          <w:sz w:val="20"/>
          <w:szCs w:val="20"/>
        </w:rPr>
        <w:t>Accountability</w:t>
      </w:r>
    </w:p>
    <w:p w:rsidR="00297D0E" w:rsidRDefault="00DE7EA9" w:rsidP="00C0020D">
      <w:pPr>
        <w:pStyle w:val="DefaultText"/>
        <w:tabs>
          <w:tab w:val="left" w:pos="1638"/>
        </w:tabs>
        <w:spacing w:before="120" w:after="120" w:line="360" w:lineRule="auto"/>
        <w:ind w:firstLine="60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297D0E" w:rsidRPr="00822E9F">
        <w:rPr>
          <w:rFonts w:ascii="Tahoma" w:hAnsi="Tahoma" w:cs="Tahoma"/>
          <w:sz w:val="20"/>
          <w:szCs w:val="20"/>
        </w:rPr>
        <w:t>Production Head</w:t>
      </w:r>
    </w:p>
    <w:p w:rsidR="00460DD9" w:rsidRPr="00A56CB3" w:rsidRDefault="00460DD9" w:rsidP="00A56CB3">
      <w:pPr>
        <w:tabs>
          <w:tab w:val="num" w:pos="720"/>
        </w:tabs>
        <w:spacing w:before="120" w:after="120" w:line="360" w:lineRule="auto"/>
        <w:ind w:hanging="1062"/>
        <w:rPr>
          <w:rFonts w:ascii="Tahoma" w:hAnsi="Tahoma" w:cs="Tahoma"/>
          <w:sz w:val="20"/>
          <w:szCs w:val="20"/>
        </w:rPr>
        <w:sectPr w:rsidR="00460DD9" w:rsidRPr="00A56C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                </w:t>
      </w:r>
    </w:p>
    <w:p w:rsidR="00A56CB3" w:rsidRDefault="00275E84" w:rsidP="00A56CB3">
      <w:pPr>
        <w:pStyle w:val="DefaultText"/>
        <w:spacing w:before="120" w:after="12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              </w:t>
      </w:r>
      <w:r w:rsidR="00B67CDA" w:rsidRPr="00612FCF">
        <w:rPr>
          <w:rFonts w:ascii="Tahoma" w:hAnsi="Tahoma" w:cs="Tahoma"/>
          <w:b/>
          <w:bCs/>
          <w:sz w:val="20"/>
          <w:szCs w:val="20"/>
        </w:rPr>
        <w:t>Procedure</w:t>
      </w:r>
    </w:p>
    <w:p w:rsidR="00B67CDA" w:rsidRPr="00A56CB3" w:rsidRDefault="00275E84" w:rsidP="00A56CB3">
      <w:pPr>
        <w:pStyle w:val="DefaultText"/>
        <w:spacing w:before="120" w:after="120" w:line="48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B67CDA" w:rsidRPr="00A56CB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6.1 Operation</w:t>
      </w:r>
    </w:p>
    <w:p w:rsidR="0005252D" w:rsidRPr="00612FCF" w:rsidRDefault="00275E84" w:rsidP="00A56CB3">
      <w:pPr>
        <w:tabs>
          <w:tab w:val="left" w:pos="7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="00B67CDA" w:rsidRPr="00A56CB3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C</w:t>
      </w:r>
      <w:r w:rsidR="00B67CDA">
        <w:rPr>
          <w:rFonts w:ascii="Tahoma" w:hAnsi="Tahoma" w:cs="Tahoma"/>
          <w:sz w:val="20"/>
          <w:szCs w:val="20"/>
        </w:rPr>
        <w:t>heck surrounding is clean</w:t>
      </w:r>
      <w:r w:rsidR="0005252D" w:rsidRPr="00612FCF">
        <w:rPr>
          <w:rFonts w:ascii="Tahoma" w:hAnsi="Tahoma" w:cs="Tahoma"/>
          <w:sz w:val="20"/>
          <w:szCs w:val="20"/>
        </w:rPr>
        <w:t>.</w:t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  <w:r w:rsidR="0005252D" w:rsidRPr="00612FCF">
        <w:rPr>
          <w:rFonts w:ascii="Tahoma" w:hAnsi="Tahoma" w:cs="Tahoma"/>
          <w:sz w:val="20"/>
          <w:szCs w:val="20"/>
        </w:rPr>
        <w:tab/>
      </w:r>
    </w:p>
    <w:p w:rsidR="0005252D" w:rsidRPr="00612FCF" w:rsidRDefault="00275E84" w:rsidP="00A56CB3">
      <w:pPr>
        <w:tabs>
          <w:tab w:val="left" w:pos="1575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Pr="00A56CB3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Switch</w:t>
      </w:r>
      <w:r w:rsidR="0099376A">
        <w:rPr>
          <w:rFonts w:ascii="Tahoma" w:hAnsi="Tahoma" w:cs="Tahoma"/>
          <w:sz w:val="20"/>
          <w:szCs w:val="20"/>
        </w:rPr>
        <w:t xml:space="preserve"> on the main power of air curtain.</w:t>
      </w:r>
    </w:p>
    <w:p w:rsidR="00275E84" w:rsidRDefault="00275E84" w:rsidP="00A56CB3">
      <w:pPr>
        <w:tabs>
          <w:tab w:val="left" w:pos="630"/>
          <w:tab w:val="num" w:pos="720"/>
        </w:tabs>
        <w:spacing w:before="120" w:after="120" w:line="360" w:lineRule="auto"/>
        <w:ind w:right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A56CB3">
        <w:rPr>
          <w:rFonts w:ascii="Tahoma" w:hAnsi="Tahoma" w:cs="Tahoma"/>
          <w:b/>
          <w:sz w:val="20"/>
          <w:szCs w:val="20"/>
        </w:rPr>
        <w:t xml:space="preserve"> </w:t>
      </w:r>
      <w:r w:rsidR="0099376A" w:rsidRPr="00A56CB3">
        <w:rPr>
          <w:rFonts w:ascii="Tahoma" w:hAnsi="Tahoma" w:cs="Tahoma"/>
          <w:b/>
          <w:sz w:val="20"/>
          <w:szCs w:val="20"/>
        </w:rPr>
        <w:t>6.1.3</w:t>
      </w:r>
      <w:r w:rsidR="00C0020D" w:rsidRPr="0099376A">
        <w:rPr>
          <w:rFonts w:ascii="Tahoma" w:hAnsi="Tahoma" w:cs="Tahoma"/>
          <w:sz w:val="20"/>
          <w:szCs w:val="20"/>
        </w:rPr>
        <w:t xml:space="preserve"> </w:t>
      </w:r>
      <w:r w:rsidR="0099376A">
        <w:rPr>
          <w:rFonts w:ascii="Tahoma" w:hAnsi="Tahoma" w:cs="Tahoma"/>
          <w:sz w:val="20"/>
          <w:szCs w:val="20"/>
        </w:rPr>
        <w:t>In case of a</w:t>
      </w:r>
      <w:r>
        <w:rPr>
          <w:rFonts w:ascii="Tahoma" w:hAnsi="Tahoma" w:cs="Tahoma"/>
          <w:sz w:val="20"/>
          <w:szCs w:val="20"/>
        </w:rPr>
        <w:t>ny problem observed, inform to E</w:t>
      </w:r>
      <w:r w:rsidR="0099376A">
        <w:rPr>
          <w:rFonts w:ascii="Tahoma" w:hAnsi="Tahoma" w:cs="Tahoma"/>
          <w:sz w:val="20"/>
          <w:szCs w:val="20"/>
        </w:rPr>
        <w:t xml:space="preserve">ngg. Deptt. For corrective action and put the machine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05252D" w:rsidRPr="0099376A" w:rsidRDefault="00275E84" w:rsidP="00A56CB3">
      <w:pPr>
        <w:tabs>
          <w:tab w:val="left" w:pos="630"/>
          <w:tab w:val="num" w:pos="720"/>
        </w:tabs>
        <w:spacing w:before="120" w:after="120" w:line="360" w:lineRule="auto"/>
        <w:ind w:right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”</w:t>
      </w:r>
      <w:r w:rsidRPr="00275E8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UNDER MAINTENANCE TAG”.                      </w:t>
      </w:r>
    </w:p>
    <w:p w:rsidR="00A56CB3" w:rsidRDefault="00275E84" w:rsidP="00A56CB3">
      <w:pPr>
        <w:tabs>
          <w:tab w:val="left" w:pos="630"/>
        </w:tabs>
        <w:spacing w:before="120" w:after="120" w:line="360" w:lineRule="auto"/>
        <w:ind w:right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="0099376A" w:rsidRPr="00663C58">
        <w:rPr>
          <w:rFonts w:ascii="Tahoma" w:hAnsi="Tahoma" w:cs="Tahoma"/>
          <w:b/>
          <w:sz w:val="20"/>
          <w:szCs w:val="20"/>
        </w:rPr>
        <w:t>6.1.4</w:t>
      </w:r>
      <w:r w:rsidR="00C0020D" w:rsidRPr="0099376A">
        <w:rPr>
          <w:rFonts w:ascii="Tahoma" w:hAnsi="Tahoma" w:cs="Tahoma"/>
          <w:sz w:val="20"/>
          <w:szCs w:val="20"/>
        </w:rPr>
        <w:t xml:space="preserve"> </w:t>
      </w:r>
      <w:r w:rsidR="0099376A">
        <w:rPr>
          <w:rFonts w:ascii="Tahoma" w:hAnsi="Tahoma" w:cs="Tahoma"/>
          <w:sz w:val="20"/>
          <w:szCs w:val="20"/>
        </w:rPr>
        <w:t>Air curtain should be on before open the door.</w:t>
      </w:r>
    </w:p>
    <w:p w:rsidR="0005252D" w:rsidRPr="0099376A" w:rsidRDefault="00275E84" w:rsidP="00A56CB3">
      <w:pPr>
        <w:tabs>
          <w:tab w:val="left" w:pos="630"/>
        </w:tabs>
        <w:spacing w:before="120" w:after="120" w:line="360" w:lineRule="auto"/>
        <w:ind w:right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Pr="00663C58">
        <w:rPr>
          <w:rFonts w:ascii="Tahoma" w:hAnsi="Tahoma" w:cs="Tahoma"/>
          <w:b/>
          <w:sz w:val="20"/>
          <w:szCs w:val="20"/>
        </w:rPr>
        <w:t>6.1.5</w:t>
      </w:r>
      <w:r w:rsidRPr="0099376A">
        <w:rPr>
          <w:rFonts w:ascii="Tahoma" w:hAnsi="Tahoma" w:cs="Tahoma"/>
          <w:sz w:val="20"/>
          <w:szCs w:val="20"/>
        </w:rPr>
        <w:t xml:space="preserve"> When</w:t>
      </w:r>
      <w:r w:rsidR="0099376A" w:rsidRPr="0099376A">
        <w:rPr>
          <w:rFonts w:ascii="Tahoma" w:hAnsi="Tahoma" w:cs="Tahoma"/>
          <w:sz w:val="20"/>
          <w:szCs w:val="20"/>
        </w:rPr>
        <w:t xml:space="preserve"> the respective activity is over switch off the air curtain.</w:t>
      </w:r>
    </w:p>
    <w:p w:rsidR="0099376A" w:rsidRPr="00663C58" w:rsidRDefault="00275E84" w:rsidP="00663C58">
      <w:pPr>
        <w:tabs>
          <w:tab w:val="left" w:pos="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Pr="00663C58">
        <w:rPr>
          <w:rFonts w:ascii="Tahoma" w:hAnsi="Tahoma" w:cs="Tahoma"/>
          <w:b/>
          <w:sz w:val="20"/>
          <w:szCs w:val="20"/>
        </w:rPr>
        <w:t>6.2</w:t>
      </w:r>
      <w:r w:rsidRPr="00275E84">
        <w:rPr>
          <w:rFonts w:ascii="Tahoma" w:hAnsi="Tahoma" w:cs="Tahoma"/>
          <w:b/>
          <w:sz w:val="20"/>
          <w:szCs w:val="20"/>
        </w:rPr>
        <w:t xml:space="preserve"> Cleaning</w:t>
      </w:r>
    </w:p>
    <w:p w:rsidR="0099376A" w:rsidRPr="00663C58" w:rsidRDefault="00275E84" w:rsidP="00663C58">
      <w:pPr>
        <w:tabs>
          <w:tab w:val="left" w:pos="0"/>
        </w:tabs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663C58" w:rsidRPr="00663C58">
        <w:rPr>
          <w:rFonts w:ascii="Tahoma" w:hAnsi="Tahoma" w:cs="Tahoma"/>
          <w:b/>
          <w:sz w:val="20"/>
          <w:szCs w:val="20"/>
        </w:rPr>
        <w:t>6.2.1</w:t>
      </w:r>
      <w:r w:rsidR="00663C58">
        <w:rPr>
          <w:rFonts w:ascii="Tahoma" w:hAnsi="Tahoma" w:cs="Tahoma"/>
          <w:sz w:val="20"/>
          <w:szCs w:val="20"/>
        </w:rPr>
        <w:t xml:space="preserve"> </w:t>
      </w:r>
      <w:r w:rsidR="0099376A" w:rsidRPr="00663C58">
        <w:rPr>
          <w:rFonts w:ascii="Tahoma" w:hAnsi="Tahoma" w:cs="Tahoma"/>
          <w:sz w:val="20"/>
          <w:szCs w:val="20"/>
        </w:rPr>
        <w:t>Switch of the air curtain.</w:t>
      </w:r>
    </w:p>
    <w:p w:rsidR="0005252D" w:rsidRPr="00A56CB3" w:rsidRDefault="00275E84" w:rsidP="00A56CB3">
      <w:pPr>
        <w:tabs>
          <w:tab w:val="left" w:pos="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663C58" w:rsidRPr="00A56CB3">
        <w:rPr>
          <w:rFonts w:ascii="Tahoma" w:hAnsi="Tahoma" w:cs="Tahoma"/>
          <w:b/>
          <w:sz w:val="20"/>
          <w:szCs w:val="20"/>
        </w:rPr>
        <w:t>6.2.2</w:t>
      </w:r>
      <w:r w:rsidR="00663C58" w:rsidRPr="00A56CB3">
        <w:rPr>
          <w:rFonts w:ascii="Tahoma" w:hAnsi="Tahoma" w:cs="Tahoma"/>
          <w:sz w:val="20"/>
          <w:szCs w:val="20"/>
        </w:rPr>
        <w:t xml:space="preserve"> </w:t>
      </w:r>
      <w:r w:rsidR="0099376A" w:rsidRPr="00A56CB3">
        <w:rPr>
          <w:rFonts w:ascii="Tahoma" w:hAnsi="Tahoma" w:cs="Tahoma"/>
          <w:sz w:val="20"/>
          <w:szCs w:val="20"/>
        </w:rPr>
        <w:t>Remove the dust from body of air curtain thoroughly with lint free duster</w:t>
      </w:r>
      <w:r w:rsidR="0005252D" w:rsidRPr="00A56CB3">
        <w:rPr>
          <w:rFonts w:ascii="Tahoma" w:hAnsi="Tahoma" w:cs="Tahoma"/>
          <w:sz w:val="20"/>
          <w:szCs w:val="20"/>
        </w:rPr>
        <w:t>.</w:t>
      </w:r>
    </w:p>
    <w:p w:rsidR="00E57613" w:rsidRDefault="00275E84" w:rsidP="00A56CB3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Pr="00663C58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Clean</w:t>
      </w:r>
      <w:r w:rsidR="0099376A">
        <w:rPr>
          <w:rFonts w:ascii="Tahoma" w:hAnsi="Tahoma" w:cs="Tahoma"/>
          <w:sz w:val="20"/>
          <w:szCs w:val="20"/>
        </w:rPr>
        <w:t xml:space="preserve"> the air curtain thoroughly with wet mop(lint free).</w:t>
      </w:r>
    </w:p>
    <w:p w:rsidR="0099376A" w:rsidRDefault="00275E84" w:rsidP="00A56CB3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663C58" w:rsidRPr="00663C58">
        <w:rPr>
          <w:rFonts w:ascii="Tahoma" w:hAnsi="Tahoma" w:cs="Tahoma"/>
          <w:b/>
          <w:sz w:val="20"/>
          <w:szCs w:val="20"/>
        </w:rPr>
        <w:t>6.2.4</w:t>
      </w:r>
      <w:r w:rsidR="00663C58">
        <w:rPr>
          <w:rFonts w:ascii="Tahoma" w:hAnsi="Tahoma" w:cs="Tahoma"/>
          <w:sz w:val="20"/>
          <w:szCs w:val="20"/>
        </w:rPr>
        <w:t xml:space="preserve"> </w:t>
      </w:r>
      <w:r w:rsidR="0099376A">
        <w:rPr>
          <w:rFonts w:ascii="Tahoma" w:hAnsi="Tahoma" w:cs="Tahoma"/>
          <w:sz w:val="20"/>
          <w:szCs w:val="20"/>
        </w:rPr>
        <w:t>Fix the guards in respective position.</w:t>
      </w:r>
    </w:p>
    <w:p w:rsidR="0099376A" w:rsidRPr="00E57613" w:rsidRDefault="00275E84" w:rsidP="00A56CB3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663C58" w:rsidRPr="00663C58">
        <w:rPr>
          <w:rFonts w:ascii="Tahoma" w:hAnsi="Tahoma" w:cs="Tahoma"/>
          <w:b/>
          <w:sz w:val="20"/>
          <w:szCs w:val="20"/>
        </w:rPr>
        <w:t>6.2.5</w:t>
      </w:r>
      <w:r w:rsidR="00663C58">
        <w:rPr>
          <w:rFonts w:ascii="Tahoma" w:hAnsi="Tahoma" w:cs="Tahoma"/>
          <w:sz w:val="20"/>
          <w:szCs w:val="20"/>
        </w:rPr>
        <w:t xml:space="preserve"> </w:t>
      </w:r>
      <w:r w:rsidR="0099376A">
        <w:rPr>
          <w:rFonts w:ascii="Tahoma" w:hAnsi="Tahoma" w:cs="Tahoma"/>
          <w:sz w:val="20"/>
          <w:szCs w:val="20"/>
        </w:rPr>
        <w:t>Keep the curtain in OFF condition until it becomes dry.</w:t>
      </w:r>
    </w:p>
    <w:p w:rsidR="00E57613" w:rsidRPr="00663C58" w:rsidRDefault="00275E84" w:rsidP="00663C58">
      <w:pPr>
        <w:spacing w:before="120" w:after="120"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663C58">
        <w:rPr>
          <w:rFonts w:ascii="Tahoma" w:hAnsi="Tahoma" w:cs="Tahoma"/>
          <w:b/>
          <w:sz w:val="20"/>
          <w:szCs w:val="20"/>
        </w:rPr>
        <w:t xml:space="preserve">7.0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E57613" w:rsidRPr="00663C58">
        <w:rPr>
          <w:rFonts w:ascii="Tahoma" w:hAnsi="Tahoma" w:cs="Tahoma"/>
          <w:b/>
          <w:sz w:val="20"/>
          <w:szCs w:val="20"/>
        </w:rPr>
        <w:t>Annexure (S)</w:t>
      </w:r>
    </w:p>
    <w:p w:rsidR="00275E84" w:rsidRDefault="00275E84" w:rsidP="00275E84">
      <w:pPr>
        <w:pStyle w:val="DefaultText"/>
        <w:tabs>
          <w:tab w:val="num" w:pos="1260"/>
          <w:tab w:val="left" w:pos="1800"/>
          <w:tab w:val="left" w:pos="4540"/>
        </w:tabs>
        <w:spacing w:before="120" w:after="120" w:line="360" w:lineRule="auto"/>
        <w:ind w:left="1080"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5761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="00E57613" w:rsidRPr="00612FCF">
        <w:rPr>
          <w:rFonts w:ascii="Tahoma" w:hAnsi="Tahoma" w:cs="Tahoma"/>
          <w:b/>
          <w:sz w:val="20"/>
          <w:szCs w:val="20"/>
        </w:rPr>
        <w:t>NA</w:t>
      </w:r>
    </w:p>
    <w:p w:rsidR="00E57613" w:rsidRPr="00612FCF" w:rsidRDefault="00275E84" w:rsidP="00275E84">
      <w:pPr>
        <w:pStyle w:val="DefaultText"/>
        <w:tabs>
          <w:tab w:val="num" w:pos="1260"/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="00E57613">
        <w:rPr>
          <w:rFonts w:ascii="Tahoma" w:hAnsi="Tahoma" w:cs="Tahoma"/>
          <w:b/>
          <w:sz w:val="20"/>
          <w:szCs w:val="20"/>
        </w:rPr>
        <w:t>8</w:t>
      </w:r>
      <w:r w:rsidR="00E57613" w:rsidRPr="00612FCF">
        <w:rPr>
          <w:rFonts w:ascii="Tahoma" w:hAnsi="Tahoma" w:cs="Tahoma"/>
          <w:b/>
          <w:sz w:val="20"/>
          <w:szCs w:val="20"/>
        </w:rPr>
        <w:t>.0</w:t>
      </w:r>
      <w:r w:rsidR="00E57613" w:rsidRPr="00612FC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</w:t>
      </w:r>
      <w:r w:rsidR="00E57613" w:rsidRPr="00612FCF">
        <w:rPr>
          <w:rFonts w:ascii="Tahoma" w:hAnsi="Tahoma" w:cs="Tahoma"/>
          <w:b/>
          <w:sz w:val="20"/>
          <w:szCs w:val="20"/>
        </w:rPr>
        <w:t>Reference (S)</w:t>
      </w:r>
    </w:p>
    <w:p w:rsidR="00E57613" w:rsidRPr="00612FCF" w:rsidRDefault="00275E84" w:rsidP="00FE1A51">
      <w:pPr>
        <w:pStyle w:val="DefaultText"/>
        <w:tabs>
          <w:tab w:val="num" w:pos="1260"/>
          <w:tab w:val="left" w:pos="1800"/>
          <w:tab w:val="left" w:pos="4540"/>
        </w:tabs>
        <w:spacing w:before="120" w:after="120" w:line="360" w:lineRule="auto"/>
        <w:ind w:left="1080"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E57613" w:rsidRPr="00612FCF">
        <w:rPr>
          <w:rFonts w:ascii="Tahoma" w:hAnsi="Tahoma" w:cs="Tahoma"/>
          <w:b/>
          <w:sz w:val="20"/>
          <w:szCs w:val="20"/>
        </w:rPr>
        <w:t>NA</w:t>
      </w:r>
    </w:p>
    <w:p w:rsidR="00E57613" w:rsidRPr="00612FCF" w:rsidRDefault="00275E84" w:rsidP="00275E84">
      <w:pPr>
        <w:pStyle w:val="DefaultText"/>
        <w:tabs>
          <w:tab w:val="num" w:pos="1260"/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9.0   Glossary</w:t>
      </w:r>
      <w:r w:rsidR="00E57613" w:rsidRPr="00612FCF">
        <w:rPr>
          <w:rFonts w:ascii="Tahoma" w:hAnsi="Tahoma" w:cs="Tahoma"/>
          <w:b/>
          <w:bCs/>
          <w:sz w:val="20"/>
          <w:szCs w:val="20"/>
        </w:rPr>
        <w:tab/>
      </w:r>
      <w:r w:rsidR="00E57613" w:rsidRPr="00612FCF">
        <w:rPr>
          <w:rFonts w:ascii="Tahoma" w:hAnsi="Tahoma" w:cs="Tahoma"/>
          <w:b/>
          <w:bCs/>
          <w:sz w:val="20"/>
          <w:szCs w:val="20"/>
        </w:rPr>
        <w:tab/>
      </w:r>
    </w:p>
    <w:p w:rsidR="00E57613" w:rsidRPr="00612FCF" w:rsidRDefault="00E57613" w:rsidP="00FE1A51">
      <w:pPr>
        <w:pStyle w:val="DefaultText"/>
        <w:tabs>
          <w:tab w:val="num" w:pos="1260"/>
          <w:tab w:val="left" w:pos="1350"/>
          <w:tab w:val="left" w:pos="1440"/>
          <w:tab w:val="left" w:pos="1530"/>
          <w:tab w:val="left" w:pos="1620"/>
        </w:tabs>
        <w:spacing w:before="120" w:after="120" w:line="360" w:lineRule="auto"/>
        <w:ind w:left="10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SOP   </w:t>
      </w:r>
      <w:r>
        <w:rPr>
          <w:rFonts w:ascii="Tahoma" w:hAnsi="Tahoma" w:cs="Tahoma"/>
          <w:sz w:val="20"/>
          <w:szCs w:val="20"/>
        </w:rPr>
        <w:tab/>
      </w:r>
      <w:r w:rsidR="00C0020D">
        <w:rPr>
          <w:rFonts w:ascii="Tahoma" w:hAnsi="Tahoma" w:cs="Tahoma"/>
          <w:sz w:val="20"/>
          <w:szCs w:val="20"/>
        </w:rPr>
        <w:tab/>
      </w:r>
      <w:r w:rsidRPr="00612FCF">
        <w:rPr>
          <w:rFonts w:ascii="Tahoma" w:hAnsi="Tahoma" w:cs="Tahoma"/>
          <w:sz w:val="20"/>
          <w:szCs w:val="20"/>
        </w:rPr>
        <w:t>: Standard Operating Procedure.</w:t>
      </w:r>
    </w:p>
    <w:p w:rsidR="00E57613" w:rsidRPr="00612FCF" w:rsidRDefault="00E57613" w:rsidP="00275E84">
      <w:pPr>
        <w:pStyle w:val="DefaultText"/>
        <w:tabs>
          <w:tab w:val="num" w:pos="1260"/>
          <w:tab w:val="left" w:pos="1350"/>
        </w:tabs>
        <w:spacing w:before="120" w:after="120" w:line="360" w:lineRule="auto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612FCF">
        <w:rPr>
          <w:rFonts w:ascii="Tahoma" w:hAnsi="Tahoma" w:cs="Tahoma"/>
          <w:sz w:val="20"/>
          <w:szCs w:val="20"/>
        </w:rPr>
        <w:t xml:space="preserve">NO          </w:t>
      </w:r>
      <w:r w:rsidRPr="00612FCF">
        <w:rPr>
          <w:rFonts w:ascii="Tahoma" w:hAnsi="Tahoma" w:cs="Tahoma"/>
          <w:sz w:val="20"/>
          <w:szCs w:val="20"/>
        </w:rPr>
        <w:tab/>
        <w:t xml:space="preserve">: Number.  </w:t>
      </w:r>
    </w:p>
    <w:p w:rsidR="001169D1" w:rsidRDefault="00E57613" w:rsidP="00FE1A51">
      <w:pPr>
        <w:pStyle w:val="DefaultText"/>
        <w:tabs>
          <w:tab w:val="num" w:pos="1260"/>
          <w:tab w:val="left" w:pos="1350"/>
        </w:tabs>
        <w:spacing w:before="120" w:after="120" w:line="360" w:lineRule="auto"/>
        <w:ind w:left="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</w:t>
      </w:r>
      <w:r w:rsidR="0007743D">
        <w:rPr>
          <w:rFonts w:ascii="Tahoma" w:hAnsi="Tahoma" w:cs="Tahoma"/>
          <w:sz w:val="20"/>
          <w:szCs w:val="20"/>
        </w:rPr>
        <w:t>PC</w:t>
      </w:r>
      <w:r w:rsidR="0007743D">
        <w:rPr>
          <w:rFonts w:ascii="Tahoma" w:hAnsi="Tahoma" w:cs="Tahoma"/>
          <w:sz w:val="20"/>
          <w:szCs w:val="20"/>
        </w:rPr>
        <w:tab/>
      </w:r>
      <w:r w:rsidR="0007743D">
        <w:rPr>
          <w:rFonts w:ascii="Tahoma" w:hAnsi="Tahoma" w:cs="Tahoma"/>
          <w:sz w:val="20"/>
          <w:szCs w:val="20"/>
        </w:rPr>
        <w:tab/>
        <w:t>: Production (B</w:t>
      </w:r>
      <w:r w:rsidRPr="00612FCF">
        <w:rPr>
          <w:rFonts w:ascii="Tahoma" w:hAnsi="Tahoma" w:cs="Tahoma"/>
          <w:sz w:val="20"/>
          <w:szCs w:val="20"/>
        </w:rPr>
        <w:t xml:space="preserve">-Block)   </w:t>
      </w:r>
    </w:p>
    <w:p w:rsidR="0070108B" w:rsidRDefault="00C0020D" w:rsidP="00275E84">
      <w:pPr>
        <w:pStyle w:val="DefaultText"/>
        <w:tabs>
          <w:tab w:val="num" w:pos="1260"/>
          <w:tab w:val="left" w:pos="1350"/>
        </w:tabs>
        <w:spacing w:before="120" w:after="120" w:line="360" w:lineRule="auto"/>
        <w:ind w:left="10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275E84">
        <w:rPr>
          <w:rFonts w:ascii="Tahoma" w:hAnsi="Tahoma" w:cs="Tahoma"/>
          <w:sz w:val="20"/>
          <w:szCs w:val="20"/>
        </w:rPr>
        <w:t xml:space="preserve"> NA                  : Not applicable</w:t>
      </w:r>
    </w:p>
    <w:sectPr w:rsidR="0070108B" w:rsidSect="007012B9">
      <w:headerReference w:type="default" r:id="rId14"/>
      <w:footerReference w:type="default" r:id="rId15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6CC" w:rsidRDefault="003F56CC">
      <w:r>
        <w:separator/>
      </w:r>
    </w:p>
  </w:endnote>
  <w:endnote w:type="continuationSeparator" w:id="1">
    <w:p w:rsidR="003F56CC" w:rsidRDefault="003F5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52" w:rsidRDefault="00467D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CE6838">
    <w:pPr>
      <w:pStyle w:val="Footer"/>
      <w:jc w:val="center"/>
      <w:rPr>
        <w:rFonts w:ascii="Arial" w:hAnsi="Arial" w:cs="Arial"/>
      </w:rPr>
    </w:pPr>
    <w:r w:rsidRPr="00CE6838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E683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E6838">
      <w:rPr>
        <w:rFonts w:ascii="Tahoma" w:hAnsi="Tahoma" w:cs="Tahoma"/>
        <w:sz w:val="20"/>
      </w:rPr>
      <w:fldChar w:fldCharType="separate"/>
    </w:r>
    <w:r w:rsidR="00467D52">
      <w:rPr>
        <w:rFonts w:ascii="Tahoma" w:hAnsi="Tahoma" w:cs="Tahoma"/>
        <w:noProof/>
        <w:sz w:val="20"/>
      </w:rPr>
      <w:t>1</w:t>
    </w:r>
    <w:r w:rsidR="00CE683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E683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E6838">
      <w:rPr>
        <w:rFonts w:ascii="Tahoma" w:hAnsi="Tahoma" w:cs="Tahoma"/>
        <w:sz w:val="20"/>
      </w:rPr>
      <w:fldChar w:fldCharType="separate"/>
    </w:r>
    <w:r w:rsidR="00467D52">
      <w:rPr>
        <w:rFonts w:ascii="Tahoma" w:hAnsi="Tahoma" w:cs="Tahoma"/>
        <w:noProof/>
        <w:sz w:val="20"/>
      </w:rPr>
      <w:t>2</w:t>
    </w:r>
    <w:r w:rsidR="00CE6838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52" w:rsidRDefault="00467D5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CE6838">
    <w:pPr>
      <w:pStyle w:val="Footer"/>
      <w:jc w:val="center"/>
      <w:rPr>
        <w:rFonts w:ascii="Tahoma" w:hAnsi="Tahoma" w:cs="Tahoma"/>
        <w:sz w:val="20"/>
      </w:rPr>
    </w:pPr>
    <w:r w:rsidRPr="00CE6838"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E683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E6838">
      <w:rPr>
        <w:rFonts w:ascii="Tahoma" w:hAnsi="Tahoma" w:cs="Tahoma"/>
        <w:sz w:val="20"/>
      </w:rPr>
      <w:fldChar w:fldCharType="separate"/>
    </w:r>
    <w:r w:rsidR="0007743D">
      <w:rPr>
        <w:rFonts w:ascii="Tahoma" w:hAnsi="Tahoma" w:cs="Tahoma"/>
        <w:noProof/>
        <w:sz w:val="20"/>
      </w:rPr>
      <w:t>2</w:t>
    </w:r>
    <w:r w:rsidR="00CE6838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E6838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E6838">
      <w:rPr>
        <w:rFonts w:ascii="Tahoma" w:hAnsi="Tahoma" w:cs="Tahoma"/>
        <w:sz w:val="20"/>
      </w:rPr>
      <w:fldChar w:fldCharType="separate"/>
    </w:r>
    <w:r w:rsidR="0007743D">
      <w:rPr>
        <w:rFonts w:ascii="Tahoma" w:hAnsi="Tahoma" w:cs="Tahoma"/>
        <w:noProof/>
        <w:sz w:val="20"/>
      </w:rPr>
      <w:t>2</w:t>
    </w:r>
    <w:r w:rsidR="00CE6838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6CC" w:rsidRDefault="003F56CC">
      <w:r>
        <w:separator/>
      </w:r>
    </w:p>
  </w:footnote>
  <w:footnote w:type="continuationSeparator" w:id="1">
    <w:p w:rsidR="003F56CC" w:rsidRDefault="003F5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52" w:rsidRDefault="00467D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1169D1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8313085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>
      <w:tc>
        <w:tcPr>
          <w:tcW w:w="9243" w:type="dxa"/>
          <w:gridSpan w:val="6"/>
        </w:tcPr>
        <w:p w:rsidR="001169D1" w:rsidRDefault="001169D1" w:rsidP="00BB63F7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BB63F7">
            <w:rPr>
              <w:rFonts w:ascii="Tahoma" w:hAnsi="Tahoma" w:cs="Tahoma"/>
              <w:sz w:val="20"/>
              <w:szCs w:val="20"/>
            </w:rPr>
            <w:t>operation and cleaning of offline overprinting machine.</w:t>
          </w:r>
        </w:p>
      </w:tc>
    </w:tr>
    <w:tr w:rsidR="00086C8D">
      <w:trPr>
        <w:cantSplit/>
        <w:trHeight w:val="432"/>
      </w:trPr>
      <w:tc>
        <w:tcPr>
          <w:tcW w:w="1848" w:type="dxa"/>
          <w:gridSpan w:val="2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086C8D" w:rsidRPr="003A3569" w:rsidRDefault="00467D52" w:rsidP="0020089C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PB</w:t>
          </w:r>
          <w:r w:rsidR="00BB63F7">
            <w:rPr>
              <w:rFonts w:ascii="Tahoma" w:hAnsi="Tahoma" w:cs="Tahoma"/>
              <w:bCs/>
              <w:sz w:val="20"/>
              <w:szCs w:val="20"/>
            </w:rPr>
            <w:t>/151</w:t>
          </w:r>
        </w:p>
      </w:tc>
      <w:tc>
        <w:tcPr>
          <w:tcW w:w="1848" w:type="dxa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086C8D" w:rsidRPr="00AD1DFB" w:rsidRDefault="00AD1DF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AD1DFB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86C8D" w:rsidTr="0020089C">
      <w:trPr>
        <w:cantSplit/>
        <w:trHeight w:val="432"/>
      </w:trPr>
      <w:tc>
        <w:tcPr>
          <w:tcW w:w="1848" w:type="dxa"/>
          <w:gridSpan w:val="2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86C8D" w:rsidRPr="003A3569" w:rsidRDefault="00086C8D" w:rsidP="0020089C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</w:p>
      </w:tc>
      <w:tc>
        <w:tcPr>
          <w:tcW w:w="1848" w:type="dxa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86C8D" w:rsidTr="0020089C">
      <w:trPr>
        <w:cantSplit/>
        <w:trHeight w:val="432"/>
      </w:trPr>
      <w:tc>
        <w:tcPr>
          <w:tcW w:w="1848" w:type="dxa"/>
          <w:gridSpan w:val="2"/>
          <w:vAlign w:val="center"/>
        </w:tcPr>
        <w:p w:rsidR="00086C8D" w:rsidRDefault="00086C8D" w:rsidP="00CE3FE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</w:t>
          </w:r>
          <w:r w:rsidR="008531E5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ede No.</w:t>
          </w:r>
          <w:r w:rsidR="00BB63F7">
            <w:rPr>
              <w:rFonts w:ascii="Tahoma" w:hAnsi="Tahoma" w:cs="Tahoma"/>
              <w:sz w:val="20"/>
              <w:szCs w:val="20"/>
            </w:rPr>
            <w:t xml:space="preserve"> </w:t>
          </w:r>
        </w:p>
      </w:tc>
      <w:tc>
        <w:tcPr>
          <w:tcW w:w="1849" w:type="dxa"/>
        </w:tcPr>
        <w:p w:rsidR="00086C8D" w:rsidRPr="003A3569" w:rsidRDefault="00086C8D" w:rsidP="0020089C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</w:p>
      </w:tc>
      <w:tc>
        <w:tcPr>
          <w:tcW w:w="1848" w:type="dxa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86C8D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D52" w:rsidRDefault="00467D5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1169D1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086C8D" w:rsidRPr="003A3569">
            <w:rPr>
              <w:rFonts w:ascii="Tahoma" w:hAnsi="Tahoma" w:cs="Tahoma"/>
              <w:sz w:val="20"/>
              <w:szCs w:val="20"/>
            </w:rPr>
            <w:t>Procedure For Storage Of Sterilized Machine Parts And Accessories</w:t>
          </w:r>
          <w:r w:rsidR="00086C8D">
            <w:t xml:space="preserve">                  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275E8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PC/151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086C8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3A3569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6136D"/>
    <w:multiLevelType w:val="multilevel"/>
    <w:tmpl w:val="FBD852E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267B6FE6"/>
    <w:multiLevelType w:val="multilevel"/>
    <w:tmpl w:val="3AD0CEC4"/>
    <w:lvl w:ilvl="0">
      <w:start w:val="6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3">
    <w:nsid w:val="3AFD3956"/>
    <w:multiLevelType w:val="multilevel"/>
    <w:tmpl w:val="BC9AE6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53D55F9E"/>
    <w:multiLevelType w:val="multilevel"/>
    <w:tmpl w:val="55F622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59AD7AE6"/>
    <w:multiLevelType w:val="multilevel"/>
    <w:tmpl w:val="3AD0CEC4"/>
    <w:lvl w:ilvl="0">
      <w:start w:val="6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20"/>
        </w:tabs>
        <w:ind w:left="22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F572526"/>
    <w:multiLevelType w:val="multilevel"/>
    <w:tmpl w:val="B3D200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73D16C0E"/>
    <w:multiLevelType w:val="multilevel"/>
    <w:tmpl w:val="3AD0CEC4"/>
    <w:lvl w:ilvl="0">
      <w:start w:val="6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0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D1ADE"/>
    <w:rsid w:val="0005252D"/>
    <w:rsid w:val="0007743D"/>
    <w:rsid w:val="00086C8D"/>
    <w:rsid w:val="000A001E"/>
    <w:rsid w:val="000A59ED"/>
    <w:rsid w:val="000E157C"/>
    <w:rsid w:val="001169D1"/>
    <w:rsid w:val="00121FD2"/>
    <w:rsid w:val="00132EEF"/>
    <w:rsid w:val="001D236F"/>
    <w:rsid w:val="001F4E2E"/>
    <w:rsid w:val="0020089C"/>
    <w:rsid w:val="0022639B"/>
    <w:rsid w:val="00275E84"/>
    <w:rsid w:val="00297D0E"/>
    <w:rsid w:val="002B53E9"/>
    <w:rsid w:val="003D3EF3"/>
    <w:rsid w:val="003F56CC"/>
    <w:rsid w:val="00400777"/>
    <w:rsid w:val="00460DD9"/>
    <w:rsid w:val="00467D52"/>
    <w:rsid w:val="004C6B4A"/>
    <w:rsid w:val="005673D6"/>
    <w:rsid w:val="005B6AD9"/>
    <w:rsid w:val="005D1ADE"/>
    <w:rsid w:val="005E410E"/>
    <w:rsid w:val="00663C58"/>
    <w:rsid w:val="0070108B"/>
    <w:rsid w:val="007012B9"/>
    <w:rsid w:val="00736F28"/>
    <w:rsid w:val="00795798"/>
    <w:rsid w:val="007C62FB"/>
    <w:rsid w:val="008531E5"/>
    <w:rsid w:val="008D22AD"/>
    <w:rsid w:val="0098783F"/>
    <w:rsid w:val="0099376A"/>
    <w:rsid w:val="00A56CB3"/>
    <w:rsid w:val="00A81578"/>
    <w:rsid w:val="00A84FC6"/>
    <w:rsid w:val="00AD1DFB"/>
    <w:rsid w:val="00B10E84"/>
    <w:rsid w:val="00B45B51"/>
    <w:rsid w:val="00B67CDA"/>
    <w:rsid w:val="00BA3583"/>
    <w:rsid w:val="00BB63F7"/>
    <w:rsid w:val="00C0020D"/>
    <w:rsid w:val="00C23D24"/>
    <w:rsid w:val="00C504BE"/>
    <w:rsid w:val="00C86BD0"/>
    <w:rsid w:val="00C957CD"/>
    <w:rsid w:val="00CA707E"/>
    <w:rsid w:val="00CC0843"/>
    <w:rsid w:val="00CE3FE1"/>
    <w:rsid w:val="00CE6838"/>
    <w:rsid w:val="00D453B0"/>
    <w:rsid w:val="00DE7EA9"/>
    <w:rsid w:val="00E0056D"/>
    <w:rsid w:val="00E37702"/>
    <w:rsid w:val="00E57613"/>
    <w:rsid w:val="00E81217"/>
    <w:rsid w:val="00F25135"/>
    <w:rsid w:val="00FE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2B9"/>
    <w:rPr>
      <w:sz w:val="24"/>
      <w:szCs w:val="24"/>
    </w:rPr>
  </w:style>
  <w:style w:type="paragraph" w:styleId="Heading1">
    <w:name w:val="heading 1"/>
    <w:basedOn w:val="Normal"/>
    <w:next w:val="Normal"/>
    <w:qFormat/>
    <w:rsid w:val="007012B9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012B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012B9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012B9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7012B9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7012B9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012B9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012B9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7012B9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7012B9"/>
    <w:pPr>
      <w:ind w:left="720"/>
    </w:pPr>
  </w:style>
  <w:style w:type="paragraph" w:styleId="BodyTextIndent2">
    <w:name w:val="Body Text Indent 2"/>
    <w:basedOn w:val="Normal"/>
    <w:semiHidden/>
    <w:rsid w:val="007012B9"/>
    <w:pPr>
      <w:ind w:left="1440" w:hanging="720"/>
    </w:pPr>
  </w:style>
  <w:style w:type="paragraph" w:styleId="Header">
    <w:name w:val="header"/>
    <w:basedOn w:val="Normal"/>
    <w:semiHidden/>
    <w:rsid w:val="007012B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012B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7012B9"/>
    <w:pPr>
      <w:ind w:left="840"/>
    </w:pPr>
  </w:style>
  <w:style w:type="paragraph" w:styleId="BlockText">
    <w:name w:val="Block Text"/>
    <w:basedOn w:val="Normal"/>
    <w:semiHidden/>
    <w:rsid w:val="007012B9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7012B9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86C8D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7012B9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86C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25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NEW%20SOP%202009\pc034-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31314-6A50-463C-BA07-9C253A21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pc034-02</Template>
  <TotalTime>102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sanjayroy</cp:lastModifiedBy>
  <cp:revision>28</cp:revision>
  <cp:lastPrinted>2009-06-25T06:16:00Z</cp:lastPrinted>
  <dcterms:created xsi:type="dcterms:W3CDTF">2009-06-09T07:37:00Z</dcterms:created>
  <dcterms:modified xsi:type="dcterms:W3CDTF">2011-11-18T08:45:00Z</dcterms:modified>
</cp:coreProperties>
</file>